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B44" w:rsidRPr="00CF545F" w:rsidRDefault="00CF545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м</w:t>
      </w:r>
      <w:r w:rsidRPr="00CF545F">
        <w:rPr>
          <w:rFonts w:asciiTheme="majorBidi" w:hAnsiTheme="majorBidi" w:cstheme="majorBidi"/>
          <w:b/>
          <w:bCs/>
          <w:sz w:val="28"/>
          <w:szCs w:val="28"/>
        </w:rPr>
        <w:t xml:space="preserve">униципальное бюджетное общеобразовательное учреждение </w:t>
      </w:r>
    </w:p>
    <w:p w:rsidR="00BA2B44" w:rsidRPr="00CF545F" w:rsidRDefault="00CF545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F545F">
        <w:rPr>
          <w:rFonts w:asciiTheme="majorBidi" w:hAnsiTheme="majorBidi" w:cstheme="majorBidi"/>
          <w:b/>
          <w:bCs/>
          <w:sz w:val="28"/>
          <w:szCs w:val="28"/>
        </w:rPr>
        <w:t xml:space="preserve">Родионово-Несветайского района </w:t>
      </w:r>
    </w:p>
    <w:p w:rsidR="00BA2B44" w:rsidRDefault="00CF545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"Веселовская средняя общеобразовательная школа"</w:t>
      </w:r>
    </w:p>
    <w:p w:rsidR="00BA2B44" w:rsidRDefault="00BA2B4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A2B44" w:rsidRDefault="00BA2B4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B44" w:rsidRDefault="00BA2B44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BA2B44">
        <w:tc>
          <w:tcPr>
            <w:tcW w:w="3273" w:type="dxa"/>
          </w:tcPr>
          <w:p w:rsidR="00BA2B44" w:rsidRDefault="00BA2B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BA2B44" w:rsidRDefault="00BA2B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BA2B44" w:rsidRPr="00CF545F" w:rsidRDefault="00BA2B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2B44" w:rsidRPr="00CF545F" w:rsidRDefault="00CF54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BA2B44" w:rsidRPr="00CF545F" w:rsidRDefault="00CF54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545F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BA2B44" w:rsidRPr="00CF545F" w:rsidRDefault="00CF54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545F">
              <w:rPr>
                <w:rFonts w:asciiTheme="majorBidi" w:hAnsiTheme="majorBidi" w:cstheme="majorBidi"/>
                <w:sz w:val="24"/>
                <w:szCs w:val="24"/>
              </w:rPr>
              <w:t>МБОУ "Веселовская СОШ"</w:t>
            </w:r>
          </w:p>
          <w:p w:rsidR="00BA2B44" w:rsidRDefault="00CF54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BA2B44" w:rsidRDefault="00CF54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28.08.2025г.</w:t>
            </w:r>
          </w:p>
          <w:p w:rsidR="00BA2B44" w:rsidRDefault="00BA2B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BA2B44" w:rsidRPr="00CF545F" w:rsidRDefault="00BA2B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2B44" w:rsidRPr="00CF545F" w:rsidRDefault="00CF54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BA2B44" w:rsidRPr="00CF545F" w:rsidRDefault="00CF54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545F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BA2B44" w:rsidRPr="00CF545F" w:rsidRDefault="00CF54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545F">
              <w:rPr>
                <w:rFonts w:asciiTheme="majorBidi" w:hAnsiTheme="majorBidi" w:cstheme="majorBidi"/>
                <w:sz w:val="24"/>
                <w:szCs w:val="24"/>
              </w:rPr>
              <w:t>Мрыхина Оксана Викторовна</w:t>
            </w:r>
          </w:p>
          <w:p w:rsidR="00BA2B44" w:rsidRDefault="00CF54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Pr="00CF545F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125</w:t>
            </w:r>
          </w:p>
          <w:p w:rsidR="00BA2B44" w:rsidRDefault="00CF54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28.08.2025г.</w:t>
            </w:r>
          </w:p>
          <w:p w:rsidR="00BA2B44" w:rsidRDefault="00BA2B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A2B44" w:rsidRDefault="00BA2B44">
      <w:pPr>
        <w:jc w:val="center"/>
        <w:rPr>
          <w:rFonts w:asciiTheme="majorBidi" w:hAnsiTheme="majorBidi" w:cstheme="majorBidi"/>
          <w:lang w:val="en-US"/>
        </w:rPr>
      </w:pPr>
    </w:p>
    <w:p w:rsidR="00BA2B44" w:rsidRDefault="00BA2B4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B44" w:rsidRDefault="00BA2B4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B44" w:rsidRDefault="00BA2B4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B44" w:rsidRDefault="00BA2B4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B44" w:rsidRDefault="00BA2B4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B44" w:rsidRDefault="00BA2B4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B44" w:rsidRDefault="00CF545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BA2B44" w:rsidRDefault="00CF545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BA2B44" w:rsidRDefault="00CF545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:rsidR="00BA2B44" w:rsidRDefault="00BA2B4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B44" w:rsidRDefault="00BA2B4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B44" w:rsidRDefault="00BA2B4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B44" w:rsidRDefault="00BA2B4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B44" w:rsidRDefault="00BA2B4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BA2B44" w:rsidRDefault="00BA2B4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BA2B44" w:rsidRDefault="00BA2B4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B44" w:rsidRDefault="00CF545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Родионово-Несветайский муниципальный район,</w:t>
      </w:r>
    </w:p>
    <w:p w:rsidR="00BA2B44" w:rsidRDefault="00CF545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Ростовская область 2025</w:t>
      </w:r>
    </w:p>
    <w:p w:rsidR="00BA2B44" w:rsidRDefault="00CF545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BA2B44" w:rsidRDefault="00BA2B44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</w:p>
    <w:p w:rsidR="00BA2B44" w:rsidRDefault="00CF545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среднего общего образования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бюджетное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Родионово-Несветайского района "Веселовская средняя общеобразовательная школа"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10-11 классов, реализующих основную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образовательную программу среднего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BA2B44" w:rsidRDefault="00CF545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рограммы 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Родионово-Несветайского района "Веселовская средняя общеобразовательная школа", разработанной в соответствии с ФГОС среднего общего образования, с учетом Федеральной образовательной програм</w:t>
      </w:r>
      <w:r>
        <w:rPr>
          <w:rStyle w:val="markedcontent"/>
          <w:rFonts w:asciiTheme="majorBidi" w:hAnsiTheme="majorBidi" w:cstheme="majorBidi"/>
          <w:sz w:val="28"/>
          <w:szCs w:val="28"/>
        </w:rPr>
        <w:t>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BA2B44" w:rsidRDefault="00CF545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</w:t>
      </w:r>
      <w:r>
        <w:rPr>
          <w:rStyle w:val="markedcontent"/>
          <w:rFonts w:asciiTheme="majorBidi" w:hAnsiTheme="majorBidi" w:cstheme="majorBidi"/>
          <w:sz w:val="28"/>
          <w:szCs w:val="28"/>
        </w:rPr>
        <w:t>БОУ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"Веселовская </w:t>
      </w:r>
      <w:r>
        <w:rPr>
          <w:rStyle w:val="markedcontent"/>
          <w:rFonts w:asciiTheme="majorBidi" w:hAnsiTheme="majorBidi" w:cstheme="majorBidi"/>
          <w:sz w:val="28"/>
          <w:szCs w:val="28"/>
        </w:rPr>
        <w:t>СОШ</w:t>
      </w:r>
      <w:r>
        <w:rPr>
          <w:rStyle w:val="markedcontent"/>
          <w:rFonts w:asciiTheme="majorBidi" w:hAnsiTheme="majorBidi" w:cstheme="majorBidi"/>
          <w:sz w:val="28"/>
          <w:szCs w:val="28"/>
        </w:rPr>
        <w:t>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>.05.2</w:t>
      </w:r>
      <w:r>
        <w:rPr>
          <w:rFonts w:asciiTheme="majorBidi" w:hAnsiTheme="majorBidi" w:cstheme="majorBidi"/>
          <w:sz w:val="28"/>
          <w:szCs w:val="28"/>
        </w:rPr>
        <w:t xml:space="preserve">026. </w:t>
      </w:r>
    </w:p>
    <w:p w:rsidR="00BA2B44" w:rsidRDefault="00CF545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BA2B44" w:rsidRDefault="00CF545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BA2B44" w:rsidRDefault="00CF545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 в  10 классе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 34 часа, в  11 классе – 34 часа. .</w:t>
      </w:r>
    </w:p>
    <w:p w:rsidR="00BA2B44" w:rsidRDefault="00CF545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[не указано]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BA2B44" w:rsidRDefault="00CF545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плана определяет состав учебных предметов обязательных предметных областей.</w:t>
      </w:r>
    </w:p>
    <w:p w:rsidR="00BA2B44" w:rsidRDefault="00CF545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плана внутри максимально допустимой недельной нагрузки обучающихся, может быть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BA2B44" w:rsidRDefault="00CF545F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Родионово-Несветайского района "Веселовская средняя общеобразовательная школа"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BA2B44" w:rsidRDefault="00BA2B4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A2B44" w:rsidRDefault="00BA2B4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A2B44" w:rsidRDefault="00CF545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нет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BA2B44" w:rsidRDefault="00CF545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Муниципальное бюджетное общеобразовательное учреждение Родио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ново-Несветайского района "Веселовская средняя общеобразовательная школа" реализуются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гуманитарный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</w:t>
      </w:r>
      <w:r>
        <w:rPr>
          <w:rStyle w:val="markedcontent"/>
          <w:rFonts w:asciiTheme="majorBidi" w:hAnsiTheme="majorBidi" w:cstheme="majorBidi"/>
          <w:sz w:val="28"/>
          <w:szCs w:val="28"/>
        </w:rPr>
        <w:t>ь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BA2B44" w:rsidRDefault="00CF545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обучающимися части содержания (полугодовое оценивание) или всего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объема учебной дисциплины за учебный год (годовое оценивание).</w:t>
      </w:r>
    </w:p>
    <w:p w:rsidR="00BA2B44" w:rsidRDefault="00CF545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полугодие и годовая аттестация обучающихся осуществляется в соответствии с календарным учебным графиком.</w:t>
      </w:r>
    </w:p>
    <w:p w:rsidR="00BA2B44" w:rsidRPr="00CF545F" w:rsidRDefault="00CF545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</w:t>
      </w:r>
      <w:r>
        <w:rPr>
          <w:rStyle w:val="markedcontent"/>
          <w:rFonts w:asciiTheme="majorBidi" w:hAnsiTheme="majorBidi" w:cstheme="majorBidi"/>
          <w:sz w:val="28"/>
          <w:szCs w:val="28"/>
        </w:rPr>
        <w:t>о полугодиям</w:t>
      </w:r>
      <w:r w:rsidRPr="00CF545F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CF545F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:rsidR="00BA2B44" w:rsidRDefault="00CF545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CF545F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проходит на последней учебной неделе четверти. Формы и порядок 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Родионово-Несветайского района "Весе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ловская средняя общеобразовательная школа". </w:t>
      </w:r>
    </w:p>
    <w:p w:rsidR="00BA2B44" w:rsidRDefault="00CF545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BA2B44" w:rsidRDefault="00CF545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2 года.</w:t>
      </w:r>
    </w:p>
    <w:p w:rsidR="00BA2B44" w:rsidRDefault="00BA2B4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A2B44" w:rsidRDefault="00BA2B44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BA2B44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A2B44" w:rsidRDefault="00CF545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A2B44" w:rsidRDefault="00BA2B4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BA2B44">
        <w:tc>
          <w:tcPr>
            <w:tcW w:w="6000" w:type="dxa"/>
            <w:vMerge w:val="restart"/>
            <w:shd w:val="clear" w:color="auto" w:fill="D9D9D9"/>
          </w:tcPr>
          <w:p w:rsidR="00BA2B44" w:rsidRDefault="00CF545F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BA2B44" w:rsidRDefault="00CF545F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BA2B44" w:rsidRDefault="00CF545F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A2B44">
        <w:tc>
          <w:tcPr>
            <w:tcW w:w="3638" w:type="dxa"/>
            <w:vMerge/>
          </w:tcPr>
          <w:p w:rsidR="00BA2B44" w:rsidRDefault="00BA2B44">
            <w:pPr>
              <w:spacing w:after="0" w:line="240" w:lineRule="auto"/>
            </w:pPr>
          </w:p>
        </w:tc>
        <w:tc>
          <w:tcPr>
            <w:tcW w:w="3638" w:type="dxa"/>
            <w:vMerge/>
          </w:tcPr>
          <w:p w:rsidR="00BA2B44" w:rsidRDefault="00BA2B44">
            <w:pPr>
              <w:spacing w:after="0" w:line="240" w:lineRule="auto"/>
            </w:pPr>
          </w:p>
        </w:tc>
        <w:tc>
          <w:tcPr>
            <w:tcW w:w="0" w:type="dxa"/>
            <w:shd w:val="clear" w:color="auto" w:fill="D9D9D9"/>
          </w:tcPr>
          <w:p w:rsidR="00BA2B44" w:rsidRDefault="00CF545F">
            <w:pPr>
              <w:spacing w:after="0" w:line="240" w:lineRule="auto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BA2B44" w:rsidRDefault="00CF545F">
            <w:pPr>
              <w:spacing w:after="0" w:line="240" w:lineRule="auto"/>
              <w:jc w:val="center"/>
            </w:pPr>
            <w:r>
              <w:rPr>
                <w:b/>
              </w:rPr>
              <w:t>11</w:t>
            </w:r>
          </w:p>
        </w:tc>
      </w:tr>
      <w:tr w:rsidR="00BA2B44">
        <w:tc>
          <w:tcPr>
            <w:tcW w:w="14552" w:type="dxa"/>
            <w:gridSpan w:val="4"/>
            <w:shd w:val="clear" w:color="auto" w:fill="FFFFB3"/>
          </w:tcPr>
          <w:p w:rsidR="00BA2B44" w:rsidRDefault="00CF545F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A2B44">
        <w:tc>
          <w:tcPr>
            <w:tcW w:w="3638" w:type="dxa"/>
            <w:vMerge w:val="restart"/>
          </w:tcPr>
          <w:p w:rsidR="00BA2B44" w:rsidRDefault="00CF545F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A2B44">
        <w:tc>
          <w:tcPr>
            <w:tcW w:w="3638" w:type="dxa"/>
            <w:vMerge/>
          </w:tcPr>
          <w:p w:rsidR="00BA2B44" w:rsidRDefault="00BA2B44">
            <w:pPr>
              <w:spacing w:after="0" w:line="240" w:lineRule="auto"/>
            </w:pP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Литература</w:t>
            </w:r>
            <w:r>
              <w:t xml:space="preserve">                                                                У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2B44"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A2B44">
        <w:tc>
          <w:tcPr>
            <w:tcW w:w="3638" w:type="dxa"/>
            <w:vMerge w:val="restart"/>
          </w:tcPr>
          <w:p w:rsidR="00BA2B44" w:rsidRDefault="00CF545F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A2B44">
        <w:tc>
          <w:tcPr>
            <w:tcW w:w="3638" w:type="dxa"/>
            <w:vMerge/>
          </w:tcPr>
          <w:p w:rsidR="00BA2B44" w:rsidRDefault="00BA2B44">
            <w:pPr>
              <w:spacing w:after="0" w:line="240" w:lineRule="auto"/>
            </w:pP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A2B44">
        <w:tc>
          <w:tcPr>
            <w:tcW w:w="3638" w:type="dxa"/>
            <w:vMerge/>
          </w:tcPr>
          <w:p w:rsidR="00BA2B44" w:rsidRDefault="00BA2B44">
            <w:pPr>
              <w:spacing w:after="0" w:line="240" w:lineRule="auto"/>
            </w:pP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A2B44">
        <w:tc>
          <w:tcPr>
            <w:tcW w:w="3638" w:type="dxa"/>
            <w:vMerge/>
          </w:tcPr>
          <w:p w:rsidR="00BA2B44" w:rsidRDefault="00BA2B44">
            <w:pPr>
              <w:spacing w:after="0" w:line="240" w:lineRule="auto"/>
            </w:pP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A2B44">
        <w:tc>
          <w:tcPr>
            <w:tcW w:w="3638" w:type="dxa"/>
            <w:vMerge w:val="restart"/>
          </w:tcPr>
          <w:p w:rsidR="00BA2B44" w:rsidRDefault="00CF545F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A2B44">
        <w:tc>
          <w:tcPr>
            <w:tcW w:w="3638" w:type="dxa"/>
            <w:vMerge/>
          </w:tcPr>
          <w:p w:rsidR="00BA2B44" w:rsidRDefault="00BA2B44">
            <w:pPr>
              <w:spacing w:after="0" w:line="240" w:lineRule="auto"/>
            </w:pP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Обществознание</w:t>
            </w:r>
            <w:r>
              <w:t xml:space="preserve">                                                      У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BA2B44">
        <w:tc>
          <w:tcPr>
            <w:tcW w:w="3638" w:type="dxa"/>
            <w:vMerge/>
          </w:tcPr>
          <w:p w:rsidR="00BA2B44" w:rsidRDefault="00BA2B44">
            <w:pPr>
              <w:spacing w:after="0" w:line="240" w:lineRule="auto"/>
            </w:pP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A2B44">
        <w:tc>
          <w:tcPr>
            <w:tcW w:w="3638" w:type="dxa"/>
            <w:vMerge w:val="restart"/>
          </w:tcPr>
          <w:p w:rsidR="00BA2B44" w:rsidRDefault="00CF545F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A2B44">
        <w:tc>
          <w:tcPr>
            <w:tcW w:w="3638" w:type="dxa"/>
            <w:vMerge/>
          </w:tcPr>
          <w:p w:rsidR="00BA2B44" w:rsidRDefault="00BA2B44">
            <w:pPr>
              <w:spacing w:after="0" w:line="240" w:lineRule="auto"/>
            </w:pP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Химия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A2B44">
        <w:tc>
          <w:tcPr>
            <w:tcW w:w="3638" w:type="dxa"/>
            <w:vMerge/>
          </w:tcPr>
          <w:p w:rsidR="00BA2B44" w:rsidRDefault="00BA2B44">
            <w:pPr>
              <w:spacing w:after="0" w:line="240" w:lineRule="auto"/>
            </w:pP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A2B44"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A2B44"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 xml:space="preserve">Основы </w:t>
            </w:r>
            <w:r>
              <w:t>безопасности и защиты Родины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A2B44"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-----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</w:pPr>
            <w:r>
              <w:t>Индивидуальный проект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A2B44">
        <w:tc>
          <w:tcPr>
            <w:tcW w:w="7276" w:type="dxa"/>
            <w:gridSpan w:val="2"/>
            <w:shd w:val="clear" w:color="auto" w:fill="00FF00"/>
          </w:tcPr>
          <w:p w:rsidR="00BA2B44" w:rsidRDefault="00CF545F">
            <w:pPr>
              <w:spacing w:after="0" w:line="240" w:lineRule="auto"/>
            </w:pPr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BA2B44" w:rsidRDefault="00CF545F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BA2B44" w:rsidRDefault="00CF545F">
            <w:pPr>
              <w:spacing w:after="0" w:line="240" w:lineRule="auto"/>
              <w:jc w:val="center"/>
            </w:pPr>
            <w:r>
              <w:t>31</w:t>
            </w:r>
          </w:p>
        </w:tc>
      </w:tr>
      <w:tr w:rsidR="00BA2B44">
        <w:tc>
          <w:tcPr>
            <w:tcW w:w="14552" w:type="dxa"/>
            <w:gridSpan w:val="4"/>
            <w:shd w:val="clear" w:color="auto" w:fill="FFFFB3"/>
          </w:tcPr>
          <w:p w:rsidR="00BA2B44" w:rsidRDefault="00CF545F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A2B44">
        <w:trPr>
          <w:trHeight w:val="367"/>
        </w:trPr>
        <w:tc>
          <w:tcPr>
            <w:tcW w:w="7276" w:type="dxa"/>
            <w:gridSpan w:val="2"/>
            <w:shd w:val="clear" w:color="auto" w:fill="D9D9D9"/>
          </w:tcPr>
          <w:p w:rsidR="00BA2B44" w:rsidRDefault="00CF545F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BA2B44" w:rsidRDefault="00BA2B44">
            <w:pPr>
              <w:spacing w:after="0" w:line="240" w:lineRule="auto"/>
            </w:pPr>
          </w:p>
        </w:tc>
        <w:tc>
          <w:tcPr>
            <w:tcW w:w="3638" w:type="dxa"/>
            <w:shd w:val="clear" w:color="auto" w:fill="D9D9D9"/>
          </w:tcPr>
          <w:p w:rsidR="00BA2B44" w:rsidRDefault="00BA2B44">
            <w:pPr>
              <w:spacing w:after="0" w:line="240" w:lineRule="auto"/>
            </w:pPr>
          </w:p>
        </w:tc>
      </w:tr>
      <w:tr w:rsidR="00BA2B44">
        <w:tc>
          <w:tcPr>
            <w:tcW w:w="7276" w:type="dxa"/>
            <w:gridSpan w:val="2"/>
          </w:tcPr>
          <w:p w:rsidR="00BA2B44" w:rsidRDefault="00CF545F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A2B44">
        <w:tc>
          <w:tcPr>
            <w:tcW w:w="7276" w:type="dxa"/>
            <w:gridSpan w:val="2"/>
          </w:tcPr>
          <w:p w:rsidR="00BA2B44" w:rsidRDefault="00CF545F">
            <w:pPr>
              <w:spacing w:after="0" w:line="240" w:lineRule="auto"/>
            </w:pPr>
            <w:r>
              <w:t xml:space="preserve">Геометрия 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A2B44">
        <w:tc>
          <w:tcPr>
            <w:tcW w:w="7276" w:type="dxa"/>
            <w:gridSpan w:val="2"/>
          </w:tcPr>
          <w:p w:rsidR="00BA2B44" w:rsidRDefault="00CF545F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A2B44" w:rsidRDefault="00CF545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A2B44">
        <w:tc>
          <w:tcPr>
            <w:tcW w:w="7276" w:type="dxa"/>
            <w:gridSpan w:val="2"/>
            <w:shd w:val="clear" w:color="auto" w:fill="00FF00"/>
          </w:tcPr>
          <w:p w:rsidR="00BA2B44" w:rsidRDefault="00CF545F">
            <w:pPr>
              <w:spacing w:after="0" w:line="240" w:lineRule="auto"/>
            </w:pPr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BA2B44" w:rsidRDefault="00CF545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BA2B44" w:rsidRDefault="00CF545F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A2B44">
        <w:tc>
          <w:tcPr>
            <w:tcW w:w="7276" w:type="dxa"/>
            <w:gridSpan w:val="2"/>
            <w:shd w:val="clear" w:color="auto" w:fill="00FF00"/>
          </w:tcPr>
          <w:p w:rsidR="00BA2B44" w:rsidRDefault="00CF545F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BA2B44" w:rsidRDefault="00CF545F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BA2B44" w:rsidRDefault="00CF545F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BA2B44">
        <w:tc>
          <w:tcPr>
            <w:tcW w:w="7276" w:type="dxa"/>
            <w:gridSpan w:val="2"/>
            <w:shd w:val="clear" w:color="auto" w:fill="FCE3FC"/>
          </w:tcPr>
          <w:p w:rsidR="00BA2B44" w:rsidRDefault="00CF545F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BA2B44" w:rsidRDefault="00CF545F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BA2B44" w:rsidRDefault="00CF545F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BA2B44">
        <w:tc>
          <w:tcPr>
            <w:tcW w:w="7276" w:type="dxa"/>
            <w:gridSpan w:val="2"/>
            <w:shd w:val="clear" w:color="auto" w:fill="FCE3FC"/>
          </w:tcPr>
          <w:p w:rsidR="00BA2B44" w:rsidRDefault="00CF545F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BA2B44" w:rsidRDefault="00CF545F">
            <w:pPr>
              <w:spacing w:after="0" w:line="240" w:lineRule="auto"/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BA2B44" w:rsidRDefault="00CF545F">
            <w:pPr>
              <w:spacing w:after="0" w:line="240" w:lineRule="auto"/>
              <w:jc w:val="center"/>
            </w:pPr>
            <w:r>
              <w:t>1156</w:t>
            </w:r>
          </w:p>
        </w:tc>
      </w:tr>
    </w:tbl>
    <w:p w:rsidR="00BA2B44" w:rsidRDefault="00CF545F">
      <w:r>
        <w:br w:type="page"/>
      </w:r>
    </w:p>
    <w:bookmarkEnd w:id="0"/>
    <w:p w:rsidR="00BA2B44" w:rsidRDefault="00BA2B44"/>
    <w:sectPr w:rsidR="00BA2B44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B44" w:rsidRDefault="00CF545F">
      <w:pPr>
        <w:spacing w:line="240" w:lineRule="auto"/>
      </w:pPr>
      <w:r>
        <w:separator/>
      </w:r>
    </w:p>
  </w:endnote>
  <w:endnote w:type="continuationSeparator" w:id="0">
    <w:p w:rsidR="00BA2B44" w:rsidRDefault="00CF5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B44" w:rsidRDefault="00CF545F">
      <w:pPr>
        <w:spacing w:after="0"/>
      </w:pPr>
      <w:r>
        <w:separator/>
      </w:r>
    </w:p>
  </w:footnote>
  <w:footnote w:type="continuationSeparator" w:id="0">
    <w:p w:rsidR="00BA2B44" w:rsidRDefault="00CF54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2B44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F545F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  <w:rsid w:val="2B9C382C"/>
    <w:rsid w:val="7616419B"/>
    <w:rsid w:val="7FD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7CE1C-7EA0-40E8-8661-E2251150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7</cp:revision>
  <dcterms:created xsi:type="dcterms:W3CDTF">2025-06-14T09:35:00Z</dcterms:created>
  <dcterms:modified xsi:type="dcterms:W3CDTF">2025-11-18T17:24:00Z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C3ABE8827D1C44B39CA00BE7F8421A08_13</vt:lpwstr>
  </property>
</Properties>
</file>